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9DB8B" w14:textId="77777777" w:rsidR="005D1203" w:rsidRPr="00BB4DD1" w:rsidRDefault="007128D3" w:rsidP="0036128A">
      <w:pPr>
        <w:pStyle w:val="Nzev"/>
        <w:spacing w:before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2C9DB8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2C9DB8E" w14:textId="54376E3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6128A">
        <w:rPr>
          <w:rFonts w:cs="Arial"/>
          <w:b/>
          <w:szCs w:val="22"/>
        </w:rPr>
        <w:t xml:space="preserve">Vytyčení po </w:t>
      </w:r>
      <w:proofErr w:type="spellStart"/>
      <w:r w:rsidR="0036128A">
        <w:rPr>
          <w:rFonts w:cs="Arial"/>
          <w:b/>
          <w:szCs w:val="22"/>
        </w:rPr>
        <w:t>KoPÚ</w:t>
      </w:r>
      <w:proofErr w:type="spellEnd"/>
      <w:r w:rsidR="0036128A">
        <w:rPr>
          <w:rFonts w:cs="Arial"/>
          <w:b/>
          <w:szCs w:val="22"/>
        </w:rPr>
        <w:t xml:space="preserve"> 2023 – okres Kutná Hora</w:t>
      </w:r>
    </w:p>
    <w:p w14:paraId="12C9DB8F" w14:textId="1182ED1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36128A">
        <w:t xml:space="preserve">malého rozsahu </w:t>
      </w:r>
      <w:r w:rsidR="00F35B3A" w:rsidRPr="00F35B3A">
        <w:t xml:space="preserve">na </w:t>
      </w:r>
      <w:r w:rsidR="0036128A">
        <w:t>služby</w:t>
      </w:r>
      <w:r w:rsidR="00F35B3A" w:rsidRPr="00F35B3A">
        <w:t xml:space="preserve"> zadávaná v</w:t>
      </w:r>
      <w:r w:rsidR="0036128A">
        <w:t> otevřené výzvě</w:t>
      </w:r>
    </w:p>
    <w:p w14:paraId="12C9DB9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2C9DB9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C9DB9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C9DB95" w14:textId="77777777" w:rsidR="004365D0" w:rsidRPr="004365D0" w:rsidRDefault="004365D0" w:rsidP="004365D0">
      <w:pPr>
        <w:pStyle w:val="Default"/>
      </w:pPr>
    </w:p>
    <w:p w14:paraId="12C9DB9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C9DB9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2C9DB9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2C9DB9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C9DB9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2C9DB9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2C9DB9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C9DB9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2C9DBA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2C9DBA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2C9DBA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C9DBA5" w14:textId="2C384846" w:rsidR="00FE2660" w:rsidRDefault="00BB338C" w:rsidP="0036128A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</w:t>
      </w:r>
    </w:p>
    <w:p w14:paraId="3068E88F" w14:textId="77777777" w:rsidR="00EE79FA" w:rsidRDefault="00EE79F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2C9DBA7" w14:textId="04C90F9F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2C9DBA9" w14:textId="02A4BBE6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EE79FA">
      <w:headerReference w:type="default" r:id="rId8"/>
      <w:footerReference w:type="default" r:id="rId9"/>
      <w:pgSz w:w="11906" w:h="16838"/>
      <w:pgMar w:top="1418" w:right="1417" w:bottom="567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9DBAD" w14:textId="77777777" w:rsidR="00634EDA" w:rsidRDefault="00634EDA" w:rsidP="008E4AD5">
      <w:r>
        <w:separator/>
      </w:r>
    </w:p>
  </w:endnote>
  <w:endnote w:type="continuationSeparator" w:id="0">
    <w:p w14:paraId="12C9DBA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C9DB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C9DBB2" w14:textId="77777777" w:rsidR="00C41790" w:rsidRDefault="00C41790">
    <w:pPr>
      <w:pStyle w:val="Zpat"/>
      <w:jc w:val="right"/>
    </w:pPr>
  </w:p>
  <w:p w14:paraId="12C9DBB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9DBAB" w14:textId="77777777" w:rsidR="00634EDA" w:rsidRDefault="00634EDA" w:rsidP="008E4AD5">
      <w:r>
        <w:separator/>
      </w:r>
    </w:p>
  </w:footnote>
  <w:footnote w:type="continuationSeparator" w:id="0">
    <w:p w14:paraId="12C9DBA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DBAF" w14:textId="1A1B549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6128A">
      <w:rPr>
        <w:rFonts w:cs="Arial"/>
        <w:b/>
        <w:szCs w:val="20"/>
      </w:rPr>
      <w:t>4</w:t>
    </w:r>
  </w:p>
  <w:p w14:paraId="12C9DBB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478681">
    <w:abstractNumId w:val="3"/>
  </w:num>
  <w:num w:numId="2" w16cid:durableId="440342879">
    <w:abstractNumId w:val="4"/>
  </w:num>
  <w:num w:numId="3" w16cid:durableId="1551454247">
    <w:abstractNumId w:val="2"/>
  </w:num>
  <w:num w:numId="4" w16cid:durableId="1164904201">
    <w:abstractNumId w:val="1"/>
  </w:num>
  <w:num w:numId="5" w16cid:durableId="15396565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128A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79FA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2C9DB8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4</cp:revision>
  <cp:lastPrinted>2013-03-13T13:00:00Z</cp:lastPrinted>
  <dcterms:created xsi:type="dcterms:W3CDTF">2021-01-04T10:36:00Z</dcterms:created>
  <dcterms:modified xsi:type="dcterms:W3CDTF">2023-07-03T12:04:00Z</dcterms:modified>
</cp:coreProperties>
</file>